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sz w:val="36"/>
          <w:szCs w:val="36"/>
          <w:bdr w:val="none" w:color="auto" w:sz="0" w:space="0"/>
          <w:shd w:val="clear" w:fill="FFFFFF"/>
          <w:lang w:val="en-US" w:eastAsia="zh-CN"/>
        </w:rPr>
        <w:t>余干县</w:t>
      </w:r>
      <w:r>
        <w:rPr>
          <w:rFonts w:hint="eastAsia" w:ascii="微软雅黑" w:hAnsi="微软雅黑" w:eastAsia="微软雅黑" w:cs="微软雅黑"/>
          <w:b/>
          <w:bCs/>
          <w:i w:val="0"/>
          <w:iCs w:val="0"/>
          <w:caps w:val="0"/>
          <w:color w:val="333333"/>
          <w:spacing w:val="0"/>
          <w:sz w:val="36"/>
          <w:szCs w:val="36"/>
          <w:bdr w:val="none" w:color="auto" w:sz="0" w:space="0"/>
          <w:shd w:val="clear" w:fill="FFFFFF"/>
        </w:rPr>
        <w:t>反正不正当竞争监管2022年监管执法结果</w:t>
      </w:r>
    </w:p>
    <w:p>
      <w:pPr>
        <w:bidi w:val="0"/>
        <w:rPr>
          <w:rFonts w:hint="eastAsia"/>
          <w:sz w:val="32"/>
          <w:szCs w:val="32"/>
          <w:lang w:val="en-US" w:eastAsia="zh-CN"/>
        </w:rPr>
      </w:pPr>
    </w:p>
    <w:p>
      <w:pPr>
        <w:bidi w:val="0"/>
        <w:ind w:firstLine="640" w:firstLineChars="200"/>
        <w:rPr>
          <w:sz w:val="32"/>
          <w:szCs w:val="32"/>
        </w:rPr>
      </w:pPr>
      <w:r>
        <w:rPr>
          <w:rFonts w:hint="eastAsia"/>
          <w:sz w:val="32"/>
          <w:szCs w:val="32"/>
          <w:lang w:val="en-US" w:eastAsia="zh-CN"/>
        </w:rPr>
        <w:t>余干县</w:t>
      </w:r>
      <w:r>
        <w:rPr>
          <w:rFonts w:hint="eastAsia"/>
          <w:sz w:val="32"/>
          <w:szCs w:val="32"/>
        </w:rPr>
        <w:t>市场监督管理局将反垄断和反不正当竞争执法工作作为重要工作来抓，各单位持续加大执法检查力度，组织开展专项执法行动。</w:t>
      </w:r>
      <w:r>
        <w:rPr>
          <w:rFonts w:hint="eastAsia"/>
          <w:sz w:val="32"/>
          <w:szCs w:val="32"/>
          <w:lang w:val="en-US" w:eastAsia="zh-CN"/>
        </w:rPr>
        <w:t>截至目前</w:t>
      </w:r>
      <w:r>
        <w:rPr>
          <w:rFonts w:hint="eastAsia"/>
          <w:sz w:val="32"/>
          <w:szCs w:val="32"/>
        </w:rPr>
        <w:t>查处反不正当竞争案件</w:t>
      </w:r>
      <w:r>
        <w:rPr>
          <w:rFonts w:hint="eastAsia"/>
          <w:sz w:val="32"/>
          <w:szCs w:val="32"/>
          <w:lang w:val="en-US" w:eastAsia="zh-CN"/>
        </w:rPr>
        <w:t>1</w:t>
      </w:r>
      <w:r>
        <w:rPr>
          <w:rFonts w:hint="eastAsia"/>
          <w:sz w:val="32"/>
          <w:szCs w:val="32"/>
        </w:rPr>
        <w:t>起，</w:t>
      </w:r>
      <w:r>
        <w:rPr>
          <w:rFonts w:hint="eastAsia"/>
          <w:sz w:val="32"/>
          <w:szCs w:val="32"/>
          <w:lang w:val="en-US" w:eastAsia="zh-CN"/>
        </w:rPr>
        <w:t>违法行为是刷单炒信，虚假宣传，</w:t>
      </w:r>
      <w:r>
        <w:rPr>
          <w:rFonts w:hint="eastAsia"/>
          <w:sz w:val="32"/>
          <w:szCs w:val="32"/>
        </w:rPr>
        <w:t>罚没收入</w:t>
      </w:r>
      <w:r>
        <w:rPr>
          <w:rFonts w:hint="eastAsia"/>
          <w:sz w:val="32"/>
          <w:szCs w:val="32"/>
          <w:lang w:val="en-US" w:eastAsia="zh-CN"/>
        </w:rPr>
        <w:t>6</w:t>
      </w:r>
      <w:r>
        <w:rPr>
          <w:rFonts w:hint="eastAsia"/>
          <w:sz w:val="32"/>
          <w:szCs w:val="32"/>
        </w:rPr>
        <w:t>万元，有效的维护市场公平竞争秩序。</w:t>
      </w:r>
    </w:p>
    <w:p>
      <w:pPr>
        <w:rPr>
          <w:rFonts w:hint="default" w:eastAsiaTheme="minorEastAsia"/>
          <w:lang w:val="en-US" w:eastAsia="zh-CN"/>
        </w:rPr>
      </w:pPr>
      <w:r>
        <w:rPr>
          <w:rFonts w:hint="eastAsia"/>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NmZhZWZmOWU0YTg1OWM5ODZiNDk3OWIwZTkyMzQifQ=="/>
  </w:docVars>
  <w:rsids>
    <w:rsidRoot w:val="6A0924BC"/>
    <w:rsid w:val="6A092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4">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2022-12-07T03:26:00Z</dcterms:created>
  <dc:creator>余干县市场监督管理局收发员</dc:creator>
  <cp:lastModifiedBy>余干县市场监督管理局收发员</cp:lastModifiedBy>
  <dcterms:modified xsi:type="dcterms:W3CDTF">2022-12-07T03:29:35Z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B33D41978AD44EFC9E357707FAFA534F</vt:lpwstr>
  </property>
</Properties>
</file>