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余干县残联执法人员名单和执法流程图</w:t>
      </w:r>
    </w:p>
    <w:tbl>
      <w:tblPr>
        <w:tblStyle w:val="4"/>
        <w:tblW w:w="9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726"/>
        <w:gridCol w:w="1720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执法证号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执法岗位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执法类别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余干县残联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周青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14092771001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理事长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残疾人执法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余干县残联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盛坤达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14092771006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副理事长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残疾人执法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余干县残联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章莉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14092771002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副理事长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残疾人执法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余干县残联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吴少标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14092771008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教育就业股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残疾人执法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余干县残联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朱磊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14092771003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教育就业股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残疾人执法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905000" cy="5000625"/>
            <wp:effectExtent l="0" t="0" r="0" b="9525"/>
            <wp:docPr id="1" name="图片 1" descr="24454621be9af1c0433b7aaaa283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4454621be9af1c0433b7aaaa2835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jYmFiNmE1OWNjNjJiY2Y1ODgzYzQ1N2ZkYzRmZDMifQ=="/>
  </w:docVars>
  <w:rsids>
    <w:rsidRoot w:val="49404795"/>
    <w:rsid w:val="49404795"/>
    <w:rsid w:val="5CCC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2023-11-10T01:44:00Z</dcterms:created>
  <dc:creator>余干县残联</dc:creator>
  <cp:lastModifiedBy>余干县残联</cp:lastModifiedBy>
  <dcterms:modified xsi:type="dcterms:W3CDTF">2023-11-10T02:37:09Z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0732B1CCEDBD4EB795510E2F5D9F52B4_11</vt:lpwstr>
  </property>
</Properties>
</file>